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h7ggp1fc78n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CONTRATO INDIVIDUAL DE TRABAJO POR TIEMPO INDETERMINADO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QUE CELEBRAN POR UNA PARTE</w:t>
      </w:r>
      <w:r w:rsidDel="00000000" w:rsidR="00000000" w:rsidRPr="00000000">
        <w:rPr>
          <w:rtl w:val="0"/>
        </w:rPr>
        <w:t xml:space="preserve"> ________________________________, a quien en lo sucesivo se le denominará </w:t>
      </w:r>
      <w:r w:rsidDel="00000000" w:rsidR="00000000" w:rsidRPr="00000000">
        <w:rPr>
          <w:b w:val="1"/>
          <w:bCs w:val="1"/>
          <w:rtl w:val="0"/>
        </w:rPr>
        <w:t xml:space="preserve">"EL PATRÓN"</w:t>
      </w:r>
      <w:r w:rsidDel="00000000" w:rsidR="00000000" w:rsidRPr="00000000">
        <w:rPr>
          <w:rtl w:val="0"/>
        </w:rPr>
        <w:t xml:space="preserve">, y por la otra ________________________________, a quien en lo sucesivo se le denominará </w:t>
      </w:r>
      <w:r w:rsidDel="00000000" w:rsidR="00000000" w:rsidRPr="00000000">
        <w:rPr>
          <w:b w:val="1"/>
          <w:bCs w:val="1"/>
          <w:rtl w:val="0"/>
        </w:rPr>
        <w:t xml:space="preserve">"EL TRABAJADOR"</w:t>
      </w:r>
      <w:r w:rsidDel="00000000" w:rsidR="00000000" w:rsidRPr="00000000">
        <w:rPr>
          <w:rtl w:val="0"/>
        </w:rPr>
        <w:t xml:space="preserve">, al tenor de las siguientes declaraciones y cláusulas, de conformidad con lo dispuesto por la </w:t>
      </w:r>
      <w:r w:rsidDel="00000000" w:rsidR="00000000" w:rsidRPr="00000000">
        <w:rPr>
          <w:b w:val="1"/>
          <w:bCs w:val="1"/>
          <w:rtl w:val="0"/>
        </w:rPr>
        <w:t xml:space="preserve">Ley Federal del Trabajo</w:t>
      </w:r>
      <w:r w:rsidDel="00000000" w:rsidR="00000000" w:rsidRPr="00000000">
        <w:rPr>
          <w:rtl w:val="0"/>
        </w:rPr>
        <w:t xml:space="preserve">, la Constitución Política de los Estados Unidos Mexicanos y demás disposiciones legales aplicables.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17tmrjftjlu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DECLARACIONES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9uqgr3qb9nw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I. Declara EL PATRÓN que: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 una persona [física/moral] legalmente constituida conforme a las leyes mexicanas.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Cuenta con Registro Federal de Contribuyentes (RFC) ____________________.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Tiene su domicilio en ________________________________________________.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 actividad principal es ____________________________________________.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Requiere contratar los servicios personales subordinados de EL TRABAJADOR.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vl5jcdf40hm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II. Declara EL TRABAJADOR que: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 de nacionalidad ____________________.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 mayor de edad y cuenta con capacidad legal para contratar.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Cuenta con RFC ____________________ y CURP ____________________.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Señala como domicilio el ubicado en ____________________________________.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Manifiesta que cuenta con los conocimientos, experiencia y aptitudes necesarias para desempeñar el puesto objeto del presente contrato.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c29zfkgsp5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III. Declaran ambas partes que: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 reconocen mutuamente la personalidad con la que comparecen.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 su voluntad celebrar el presente </w:t>
      </w:r>
      <w:r w:rsidDel="00000000" w:rsidR="00000000" w:rsidRPr="00000000">
        <w:rPr>
          <w:b w:val="1"/>
          <w:bCs w:val="1"/>
          <w:rtl w:val="0"/>
        </w:rPr>
        <w:t xml:space="preserve">Contrato Individual de Trabajo por Tiempo Indeterminado</w:t>
      </w:r>
      <w:r w:rsidDel="00000000" w:rsidR="00000000" w:rsidRPr="00000000">
        <w:rPr>
          <w:rtl w:val="0"/>
        </w:rPr>
        <w:t xml:space="preserve">, conforme a los artículos </w:t>
      </w:r>
      <w:r w:rsidDel="00000000" w:rsidR="00000000" w:rsidRPr="00000000">
        <w:rPr>
          <w:b w:val="1"/>
          <w:bCs w:val="1"/>
          <w:rtl w:val="0"/>
        </w:rPr>
        <w:t xml:space="preserve">24, 25, 35 y demás relativos de la Ley Federal del Trabajo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yem5z9cd4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CLÁUSULAS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twi7l5dq3tr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PRIMERA. Tipo de Contrato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presente contrato se celebra </w:t>
      </w:r>
      <w:r w:rsidDel="00000000" w:rsidR="00000000" w:rsidRPr="00000000">
        <w:rPr>
          <w:b w:val="1"/>
          <w:bCs w:val="1"/>
          <w:rtl w:val="0"/>
        </w:rPr>
        <w:t xml:space="preserve">por tiempo indeterminado</w:t>
      </w:r>
      <w:r w:rsidDel="00000000" w:rsidR="00000000" w:rsidRPr="00000000">
        <w:rPr>
          <w:rtl w:val="0"/>
        </w:rPr>
        <w:t xml:space="preserve">, de conformidad con el artículo 35 de la Ley Federal del Trabajo.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peqsw2dfz28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SEGUNDA. Puesto y Funciones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TRABAJADOR se desempeñará en el puesto de </w:t>
      </w:r>
      <w:r w:rsidDel="00000000" w:rsidR="00000000" w:rsidRPr="00000000">
        <w:rPr>
          <w:b w:val="1"/>
          <w:bCs w:val="1"/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, realizando de manera enunciativa mas no limitativa las siguientes funciones: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TRABAJADOR se obliga a desempeñar sus labores con diligencia, cuidado, eficiencia, buena fe y apego a las instrucciones de EL PATRÓN.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srj9e55sgj4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TERCERA. Lugar de Trabajo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TRABAJADOR prestará sus servicios principalmente en el domicilio ubicado en _______________________________, sin perjuicio de que pueda realizar labores en otros lugares cuando así lo requiera la naturaleza del trabajo.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qv0ihwdwxkh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CUARTA. Jornada de Trabajo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jornada laboral será de ____ horas diarias, de ______ a ______, de conformidad con lo dispuesto en los artículos 58 a 68 de la Ley Federal del Trabajo.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t0e6ynz7gjs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QUINTA. Salario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PATRÓN pagará a EL TRABAJADOR un salario de </w:t>
      </w:r>
      <w:r w:rsidDel="00000000" w:rsidR="00000000" w:rsidRPr="00000000">
        <w:rPr>
          <w:b w:val="1"/>
          <w:bCs w:val="1"/>
          <w:rtl w:val="0"/>
        </w:rPr>
        <w:t xml:space="preserve">$__________ (__________ pesos 00/100 M.N.)</w:t>
      </w:r>
      <w:r w:rsidDel="00000000" w:rsidR="00000000" w:rsidRPr="00000000">
        <w:rPr>
          <w:rtl w:val="0"/>
        </w:rPr>
        <w:t xml:space="preserve">, con periodicidad [semanal/quincenal/mensual], mismo que nunca será inferior al salario mínimo vigente y estará sujeto a las retenciones legales correspondientes.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60ljwnxa280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SEXTA. Prestaciones de Ley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TRABAJADOR tendrá derecho a las prestaciones establecidas por la Ley Federal del Trabajo, incluyendo de manera enunciativa: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Aguinaldo conforme al artículo 87 LFT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Vacaciones y prima vacacional conforme a los artículos 76 y 80 LFT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Días de descanso obligatorios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Inscripción al IMSS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INFONAVIT y AFORE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Participación de los Trabajadores en las Utilidades (PTU), en su caso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[Opcional: prestaciones superiores a la ley]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0sdo79rekol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SÉPTIMA. Capacitación y Adiestramiento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PATRÓN proporcionará a EL TRABAJADOR la capacitación y adiestramiento necesarios para el desempeño de sus funciones, conforme a los artículos 153-A a 153-X de la LFT.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8c4aprfzdmg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OCTAVA. Obligaciones del Trabajador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TRABAJADOR se obliga a: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Cumplir con las normas y políticas internas de la empresa.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Guardar confidencialidad sobre información reservada.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Utilizar adecuadamente los bienes y herramientas de trabajo.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Conducirse con ética, respeto y profesionalismo.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u1ytpwe7b3f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NOVENA. Obligaciones del Patrón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PATRÓN se obliga a: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Proporcionar el trabajo convenido.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Pagar puntualmente el salario.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Garantizar condiciones seguras e higiénicas de trabajo.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Cumplir con las disposiciones laborales y de seguridad social aplicables.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ivfkmu6j0ih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DÉCIMA. Seguridad e Higiene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Ambas partes se comprometen a cumplir con las disposiciones en materia de seguridad, higiene y prevención de riesgos de trabajo, así como con las Normas Oficiales Mexicanas aplicables.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rc619imhp0u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DÉCIMA PRIMERA. Confidencialidad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TRABAJADOR se obliga a no divulgar información confidencial de EL PATRÓN durante y después de la relación laboral.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fij4dt64ogx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DÉCIMA SEGUNDA. Propiedad Intelectual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Los trabajos, desarrollos, ideas o creaciones realizadas por EL TRABAJADOR con motivo de la relación laboral serán propiedad de EL PATRÓN, conforme a la legislación aplicable.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1q4nwmr6ria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DÉCIMA TERCERA. Reglamento Interior de Trabajo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TRABAJADOR declara conocer y se obliga a cumplir el Reglamento Interior de Trabajo de la empresa.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hgkgmxxkhs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DÉCIMA CUARTA. Suspensión, Terminación y Rescisión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relación laboral podrá suspenderse, terminarse o rescindirse conforme a lo dispuesto en los artículos 42, 46, 47, 51 y demás aplicables de la Ley Federal del Trabajo.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6qarcf2v0ko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DÉCIMA QUINTA. Avisos y Comunicaciones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Cualquier aviso relacionado con el presente contrato deberá realizarse por escrito.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bin3nucr85o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DÉCIMA SEXTA. Jurisdicción y Competencia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la interpretación y cumplimiento del presente contrato, las partes se someten a las leyes laborales mexicanas y a la competencia de los tribunales laborales del domicilio del centro de trabajo.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mk56l56alpl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DÉCIMA SÉPTIMA. Integridad del Contrato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presente contrato constituye el acuerdo total entre las partes y deja sin efecto cualquier otro acuerdo previo, verbal o escrito.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Leído que fue el presente contrato y enteradas las partes de su contenido y alcance legal, lo firman por duplicado en ____________________, a ___ de __________ de ______.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PATRÓN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 TRABAJADOR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NOTA:</w:t>
      </w:r>
      <w:r w:rsidDel="00000000" w:rsidR="00000000" w:rsidRPr="00000000">
        <w:rPr>
          <w:rtl w:val="0"/>
        </w:rPr>
        <w:t xml:space="preserve"> Esta plantilla es de carácter orientativo y deberá ser revisada y adecuada por un abogado laboral conforme a cada caso concreto.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